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jc w:val="bot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3488690</wp:posOffset>
            </wp:positionH>
            <wp:positionV relativeFrom="paragraph">
              <wp:posOffset>-220980</wp:posOffset>
            </wp:positionV>
            <wp:extent cx="1848485" cy="76390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 xml:space="preserve">Obdrželi jste svoji objednávku, ale něco je špatně? </w:t>
      </w:r>
    </w:p>
    <w:p>
      <w:pPr>
        <w:pStyle w:val="LOnormal"/>
        <w:pageBreakBefore w:val="false"/>
        <w:jc w:val="both"/>
        <w:rPr/>
      </w:pPr>
      <w:r>
        <w:rPr/>
      </w:r>
    </w:p>
    <w:p>
      <w:pPr>
        <w:pStyle w:val="LOnormal"/>
        <w:pageBreakBefore w:val="false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 xml:space="preserve">Abychom Vám tuto situaci maximálně usnadnili, máme pro Vás tento formulář, abyste zboží mohli jednoduše </w:t>
      </w:r>
      <w:r>
        <w:rPr>
          <w:b/>
          <w:u w:val="single"/>
        </w:rPr>
        <w:t>vrátit</w:t>
      </w:r>
      <w:r>
        <w:rPr>
          <w:u w:val="single"/>
        </w:rPr>
        <w:t xml:space="preserve">, </w:t>
      </w:r>
      <w:r>
        <w:rPr>
          <w:b/>
          <w:u w:val="single"/>
        </w:rPr>
        <w:t>vyměnit</w:t>
      </w:r>
      <w:r>
        <w:rPr/>
        <w:t xml:space="preserve"> nebo </w:t>
      </w:r>
      <w:r>
        <w:rPr>
          <w:b/>
          <w:u w:val="single"/>
        </w:rPr>
        <w:t>reklamovat</w:t>
      </w:r>
      <w:r>
        <w:rPr>
          <w:b/>
        </w:rPr>
        <w:t>.</w:t>
      </w:r>
    </w:p>
    <w:p>
      <w:pPr>
        <w:pStyle w:val="LOnormal"/>
        <w:pageBreakBefore w:val="false"/>
        <w:jc w:val="both"/>
        <w:rPr/>
      </w:pPr>
      <w:r>
        <w:rPr/>
        <w:t xml:space="preserve">Zboží Vám </w:t>
      </w:r>
      <w:r>
        <w:rPr>
          <w:b w:val="false"/>
          <w:bCs w:val="false"/>
        </w:rPr>
        <w:t>vyměníme</w:t>
      </w:r>
      <w:r>
        <w:rPr/>
        <w:t xml:space="preserve"> nejen za vhodnější velikost či model, ale klidně i za něco zcela jiného i v odlišné ceně. Pokud bude nižší, pošleme Vám peníze zpátky, pokud vyšší, jen jednoduše částku dorovnáte. Záleží nám na tom, abyste se se zbožím od nás cítili dobře :D</w:t>
      </w:r>
    </w:p>
    <w:p>
      <w:pPr>
        <w:pStyle w:val="LOnormal"/>
        <w:pageBreakBefore w:val="false"/>
        <w:spacing w:lineRule="auto" w:line="360"/>
        <w:rPr/>
      </w:pPr>
      <w:r>
        <w:rPr/>
      </w:r>
    </w:p>
    <w:p>
      <w:pPr>
        <w:pStyle w:val="LOnormal"/>
        <w:pageBreakBefore w:val="false"/>
        <w:spacing w:lineRule="auto" w:line="360"/>
        <w:rPr/>
      </w:pPr>
      <w:r>
        <w:rPr>
          <w:b/>
        </w:rPr>
        <w:t xml:space="preserve">O jaké zboží se jedná? : </w:t>
      </w:r>
    </w:p>
    <w:p>
      <w:pPr>
        <w:pStyle w:val="LOnormal"/>
        <w:pageBreakBefore w:val="false"/>
        <w:spacing w:lineRule="auto" w:line="360"/>
        <w:rPr>
          <w:b/>
          <w:b/>
        </w:rPr>
      </w:pPr>
      <w:r>
        <w:rPr>
          <w:b/>
        </w:rPr>
      </w:r>
    </w:p>
    <w:p>
      <w:pPr>
        <w:pStyle w:val="LOnormal"/>
        <w:spacing w:lineRule="auto" w:line="360"/>
        <w:rPr/>
      </w:pPr>
      <w:r>
        <w:rPr>
          <w:b/>
        </w:rPr>
        <w:t>Číslo faktury je:</w:t>
      </w:r>
      <w:r>
        <w:rPr/>
        <w:t xml:space="preserve">  </w:t>
      </w:r>
    </w:p>
    <w:p>
      <w:pPr>
        <w:pStyle w:val="LOnormal"/>
        <w:spacing w:lineRule="auto" w:line="360"/>
        <w:rPr/>
      </w:pPr>
      <w:r>
        <w:rPr/>
      </w:r>
    </w:p>
    <w:p>
      <w:pPr>
        <w:pStyle w:val="LOnormal"/>
        <w:pageBreakBefore w:val="false"/>
        <w:rPr/>
      </w:pPr>
      <w:r>
        <w:rPr/>
        <w:t>Zboží chci:</w:t>
      </w:r>
    </w:p>
    <w:p>
      <w:pPr>
        <w:pStyle w:val="LOnormal"/>
        <w:rPr/>
      </w:pPr>
      <w:r>
        <w:rPr/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/>
      </w:pPr>
      <w:r>
        <w:rPr/>
        <w:t xml:space="preserve">Vyměnit za: </w:t>
      </w:r>
    </w:p>
    <w:p>
      <w:pPr>
        <w:pStyle w:val="LOnormal"/>
        <w:ind w:left="720" w:hanging="360"/>
        <w:rPr/>
      </w:pPr>
      <w:r>
        <w:rPr/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/>
      </w:pPr>
      <w:r>
        <w:rPr/>
        <w:t>Vrátit a nechat si poslat zpět peníze (nezapomeňte prosím níže vyplnit číslo účtu)</w:t>
      </w:r>
    </w:p>
    <w:p>
      <w:pPr>
        <w:pStyle w:val="LOnormal"/>
        <w:ind w:left="720" w:hanging="360"/>
        <w:rPr/>
      </w:pPr>
      <w:r>
        <w:rPr/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/>
      </w:pPr>
      <w:r>
        <w:rPr/>
        <w:t xml:space="preserve">Reklamovat (prosíme o popis závady níže) z důvodu: </w:t>
      </w:r>
    </w:p>
    <w:p>
      <w:pPr>
        <w:pStyle w:val="LOnormal"/>
        <w:ind w:left="720" w:hanging="360"/>
        <w:rPr/>
      </w:pPr>
      <w:r>
        <w:rPr/>
      </w:r>
    </w:p>
    <w:p>
      <w:pPr>
        <w:pStyle w:val="LOnormal"/>
        <w:ind w:left="720" w:hanging="360"/>
        <w:rPr/>
      </w:pPr>
      <w:r>
        <w:rPr/>
      </w:r>
    </w:p>
    <w:p>
      <w:pPr>
        <w:pStyle w:val="LOnormal"/>
        <w:ind w:left="720" w:hanging="360"/>
        <w:rPr/>
      </w:pPr>
      <w:r>
        <w:rPr/>
      </w:r>
    </w:p>
    <w:p>
      <w:pPr>
        <w:pStyle w:val="LOnormal"/>
        <w:pageBreakBefore w:val="false"/>
        <w:rPr/>
      </w:pPr>
      <w:r>
        <w:rPr/>
        <w:t xml:space="preserve">Moje kontaktní údaje: </w:t>
      </w:r>
    </w:p>
    <w:p>
      <w:pPr>
        <w:pStyle w:val="LOnormal"/>
        <w:rPr/>
      </w:pPr>
      <w:r>
        <w:rPr/>
      </w:r>
    </w:p>
    <w:p>
      <w:pPr>
        <w:pStyle w:val="LOnormal"/>
        <w:numPr>
          <w:ilvl w:val="0"/>
          <w:numId w:val="2"/>
        </w:numPr>
        <w:ind w:left="720" w:hanging="360"/>
        <w:rPr/>
      </w:pPr>
      <w:r>
        <w:rPr/>
        <w:t xml:space="preserve">Tel.číslo: </w:t>
      </w:r>
    </w:p>
    <w:p>
      <w:pPr>
        <w:pStyle w:val="LOnormal"/>
        <w:ind w:left="720" w:hanging="360"/>
        <w:rPr/>
      </w:pPr>
      <w:r>
        <w:rPr/>
      </w:r>
    </w:p>
    <w:p>
      <w:pPr>
        <w:pStyle w:val="LOnormal"/>
        <w:pageBreakBefore w:val="false"/>
        <w:numPr>
          <w:ilvl w:val="0"/>
          <w:numId w:val="2"/>
        </w:numPr>
        <w:ind w:left="720" w:hanging="360"/>
        <w:rPr/>
      </w:pPr>
      <w:r>
        <w:rPr/>
        <w:t xml:space="preserve">E-mail: </w:t>
      </w:r>
    </w:p>
    <w:p>
      <w:pPr>
        <w:pStyle w:val="LOnormal"/>
        <w:ind w:left="720" w:hanging="360"/>
        <w:rPr/>
      </w:pPr>
      <w:r>
        <w:rPr/>
      </w:r>
    </w:p>
    <w:p>
      <w:pPr>
        <w:pStyle w:val="LOnormal"/>
        <w:pageBreakBefore w:val="false"/>
        <w:numPr>
          <w:ilvl w:val="0"/>
          <w:numId w:val="2"/>
        </w:numPr>
        <w:ind w:left="720" w:hanging="360"/>
        <w:rPr/>
      </w:pPr>
      <w:r>
        <w:rPr/>
        <w:t xml:space="preserve">Číslo bank. účtu: </w:t>
      </w:r>
    </w:p>
    <w:p>
      <w:pPr>
        <w:pStyle w:val="LOnormal"/>
        <w:pageBreakBefore w:val="false"/>
        <w:rPr/>
      </w:pPr>
      <w:r>
        <w:rPr/>
        <w:t xml:space="preserve"> </w:t>
      </w:r>
    </w:p>
    <w:p>
      <w:pPr>
        <w:pStyle w:val="LOnormal"/>
        <w:pageBreakBefore w:val="false"/>
        <w:rPr/>
      </w:pPr>
      <w:r>
        <w:rPr/>
        <w:t xml:space="preserve">Prohlašuji, že jsem seznámen(a) s obchodními podmínkami internetového obchodu HOKEJFLORYK.CZ, a přikládám </w:t>
      </w:r>
      <w:r>
        <w:rPr>
          <w:u w:val="single"/>
        </w:rPr>
        <w:t>kopii faktury</w:t>
      </w:r>
      <w:r>
        <w:rPr/>
        <w:t xml:space="preserve"> ke zboží a posílám ho na adresu:</w:t>
      </w:r>
    </w:p>
    <w:p>
      <w:pPr>
        <w:pStyle w:val="LOnormal"/>
        <w:pageBreakBefore w:val="false"/>
        <w:rPr/>
      </w:pPr>
      <w:r>
        <w:rPr/>
        <w:t>Pneuservis Florýk, s.r.o., Kralická 5040/3, 796 01 Prostějov</w:t>
      </w:r>
    </w:p>
    <w:p>
      <w:pPr>
        <w:pStyle w:val="LOnormal"/>
        <w:rPr/>
      </w:pPr>
      <w:r>
        <w:rPr/>
      </w:r>
    </w:p>
    <w:tbl>
      <w:tblPr>
        <w:tblStyle w:val="Table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165"/>
        <w:gridCol w:w="5834"/>
      </w:tblGrid>
      <w:tr>
        <w:trPr/>
        <w:tc>
          <w:tcPr>
            <w:tcW w:w="3165" w:type="dxa"/>
            <w:tcBorders/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</w:r>
          </w:p>
          <w:p>
            <w:pPr>
              <w:pStyle w:val="LOnormal"/>
              <w:widowControl w:val="false"/>
              <w:rPr/>
            </w:pPr>
            <w:r>
              <w:rPr/>
            </w:r>
          </w:p>
          <w:p>
            <w:pPr>
              <w:pStyle w:val="LOnormal"/>
              <w:widowControl w:val="false"/>
              <w:rPr/>
            </w:pPr>
            <w:r>
              <w:rPr/>
              <w:t>Dne:___________________</w:t>
            </w:r>
          </w:p>
          <w:p>
            <w:pPr>
              <w:pStyle w:val="LOnormal"/>
              <w:widowControl w:val="false"/>
              <w:rPr/>
            </w:pPr>
            <w:r>
              <w:rPr/>
            </w:r>
          </w:p>
          <w:p>
            <w:pPr>
              <w:pStyle w:val="LOnormal"/>
              <w:widowControl w:val="false"/>
              <w:rPr/>
            </w:pPr>
            <w:r>
              <w:rPr/>
            </w:r>
          </w:p>
          <w:p>
            <w:pPr>
              <w:pStyle w:val="LOnormal"/>
              <w:widowControl w:val="false"/>
              <w:rPr/>
            </w:pPr>
            <w:r>
              <w:rPr/>
              <w:t>V: ____________________</w:t>
            </w:r>
          </w:p>
        </w:tc>
        <w:tc>
          <w:tcPr>
            <w:tcW w:w="5834" w:type="dxa"/>
            <w:tcBorders/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</w:r>
          </w:p>
          <w:p>
            <w:pPr>
              <w:pStyle w:val="LOnormal"/>
              <w:widowControl w:val="false"/>
              <w:rPr/>
            </w:pPr>
            <w:r>
              <w:rPr/>
            </w:r>
          </w:p>
          <w:p>
            <w:pPr>
              <w:pStyle w:val="LOnormal"/>
              <w:widowControl w:val="false"/>
              <w:rPr/>
            </w:pPr>
            <w:r>
              <w:rPr/>
              <w:t xml:space="preserve"> </w:t>
            </w:r>
            <w:r>
              <w:rPr/>
              <w:t>Jméno a příjmení: ______________________________</w:t>
            </w:r>
          </w:p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rPr/>
            </w:pPr>
            <w:r>
              <w:rPr/>
            </w:r>
          </w:p>
          <w:p>
            <w:pPr>
              <w:pStyle w:val="LOnormal"/>
              <w:widowControl w:val="false"/>
              <w:ind w:hanging="0"/>
              <w:rPr/>
            </w:pPr>
            <w:r>
              <w:rPr/>
              <w:t>Podpis: _______________________________________</w:t>
            </w:r>
          </w:p>
          <w:p>
            <w:pPr>
              <w:pStyle w:val="LOnormal"/>
              <w:widowControl w:val="false"/>
              <w:rPr/>
            </w:pPr>
            <w:r>
              <w:rPr/>
              <w:t xml:space="preserve">  </w:t>
            </w:r>
          </w:p>
          <w:p>
            <w:pPr>
              <w:pStyle w:val="LOnormal"/>
              <w:widowControl w:val="false"/>
              <w:rPr/>
            </w:pPr>
            <w:r>
              <w:rPr/>
            </w:r>
          </w:p>
          <w:p>
            <w:pPr>
              <w:pStyle w:val="LOnormal"/>
              <w:widowControl w:val="false"/>
              <w:rPr/>
            </w:pPr>
            <w:r>
              <w:rPr/>
              <w:t xml:space="preserve">    </w:t>
            </w:r>
          </w:p>
        </w:tc>
      </w:tr>
    </w:tbl>
    <w:p>
      <w:pPr>
        <w:pStyle w:val="LOnormal"/>
        <w:pageBreakBefore w:val="false"/>
        <w:rPr/>
      </w:pPr>
      <w:r>
        <w:rPr/>
      </w:r>
    </w:p>
    <w:p>
      <w:pPr>
        <w:pStyle w:val="LOnormal"/>
        <w:pageBreakBefore w:val="false"/>
        <w:ind w:left="2880" w:firstLine="720"/>
        <w:rPr/>
      </w:pPr>
      <w:r>
        <w:rPr/>
      </w:r>
    </w:p>
    <w:p>
      <w:pPr>
        <w:pStyle w:val="LOnormal"/>
        <w:ind w:left="2880" w:firstLine="720"/>
        <w:rPr/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440" w:right="1440" w:header="0" w:top="1440" w:footer="720" w:bottom="777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rPr>
        <w:sz w:val="20"/>
        <w:szCs w:val="20"/>
      </w:rPr>
    </w:pPr>
    <w:r>
      <w:rPr>
        <w:sz w:val="20"/>
        <w:szCs w:val="20"/>
      </w:rPr>
    </w:r>
  </w:p>
  <w:p>
    <w:pPr>
      <w:pStyle w:val="LOnormal"/>
      <w:pageBreakBefore w:val="false"/>
      <w:rPr/>
    </w:pPr>
    <w:r>
      <w:rPr/>
      <w:t xml:space="preserve">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jc w:val="right"/>
      <w:rPr/>
    </w:pPr>
    <w:r>
      <w:rPr/>
    </w:r>
  </w:p>
  <w:p>
    <w:pPr>
      <w:pStyle w:val="LOnormal"/>
      <w:pageBreakBefore w:val="false"/>
      <w:jc w:val="right"/>
      <w:rPr/>
    </w:pPr>
    <w:r>
      <w:rPr/>
    </w:r>
  </w:p>
  <w:p>
    <w:pPr>
      <w:pStyle w:val="LOnormal"/>
      <w:pageBreakBefore w:val="false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jc w:val="right"/>
      <w:rPr/>
    </w:pPr>
    <w:r>
      <w:rPr/>
    </w:r>
  </w:p>
  <w:p>
    <w:pPr>
      <w:pStyle w:val="LOnormal"/>
      <w:pageBreakBefore w:val="fals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LibreOffice/7.0.6.2$Windows_X86_64 LibreOffice_project/144abb84a525d8e30c9dbbefa69cbbf2d8d4ae3b</Application>
  <AppVersion>15.0000</AppVersion>
  <Pages>2</Pages>
  <Words>159</Words>
  <Characters>922</Characters>
  <CharactersWithSpaces>1082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2022-07-01T11:28:46Z</cp:lastPrinted>
  <dcterms:modified xsi:type="dcterms:W3CDTF">2022-07-01T11:28:51Z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